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7E" w:rsidRDefault="008D16C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-152400</wp:posOffset>
            </wp:positionV>
            <wp:extent cx="7402830" cy="1539240"/>
            <wp:effectExtent l="0" t="0" r="7620" b="3810"/>
            <wp:wrapNone/>
            <wp:docPr id="1" name="图片 1" descr="http://asvs2018.medmeeting.org/upload/meeting/6534/Banner/201806/2018613854412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vs2018.medmeeting.org/upload/meeting/6534/Banner/201806/2018613854412_bi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83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6C7" w:rsidRDefault="008D16C7" w:rsidP="0000637E">
      <w:pPr>
        <w:jc w:val="center"/>
        <w:rPr>
          <w:rFonts w:ascii="Arial" w:hAnsi="Arial" w:cs="Arial"/>
          <w:b/>
          <w:color w:val="2F5496" w:themeColor="accent1" w:themeShade="BF"/>
          <w:sz w:val="28"/>
        </w:rPr>
      </w:pPr>
    </w:p>
    <w:p w:rsidR="008D16C7" w:rsidRDefault="008D16C7" w:rsidP="0000637E">
      <w:pPr>
        <w:jc w:val="center"/>
        <w:rPr>
          <w:rFonts w:ascii="Arial" w:hAnsi="Arial" w:cs="Arial"/>
          <w:b/>
          <w:color w:val="2F5496" w:themeColor="accent1" w:themeShade="BF"/>
          <w:sz w:val="28"/>
        </w:rPr>
      </w:pPr>
    </w:p>
    <w:p w:rsidR="008D16C7" w:rsidRDefault="008D16C7" w:rsidP="0000637E">
      <w:pPr>
        <w:jc w:val="center"/>
        <w:rPr>
          <w:rFonts w:ascii="Arial" w:hAnsi="Arial" w:cs="Arial"/>
          <w:b/>
          <w:color w:val="2F5496" w:themeColor="accent1" w:themeShade="BF"/>
          <w:sz w:val="28"/>
        </w:rPr>
      </w:pPr>
    </w:p>
    <w:p w:rsidR="008D16C7" w:rsidRDefault="008D16C7" w:rsidP="0000637E">
      <w:pPr>
        <w:jc w:val="center"/>
        <w:rPr>
          <w:rFonts w:ascii="Arial" w:hAnsi="Arial" w:cs="Arial"/>
          <w:b/>
          <w:color w:val="2F5496" w:themeColor="accent1" w:themeShade="BF"/>
          <w:sz w:val="28"/>
        </w:rPr>
      </w:pPr>
    </w:p>
    <w:p w:rsidR="0000637E" w:rsidRPr="008D16C7" w:rsidRDefault="0000637E" w:rsidP="0000637E">
      <w:pPr>
        <w:jc w:val="center"/>
      </w:pPr>
      <w:r w:rsidRPr="008D16C7">
        <w:rPr>
          <w:rFonts w:ascii="Arial" w:hAnsi="Arial" w:cs="Arial"/>
          <w:b/>
          <w:color w:val="2F5496" w:themeColor="accent1" w:themeShade="BF"/>
          <w:sz w:val="28"/>
        </w:rPr>
        <w:t>Hands on Station Registration Form</w:t>
      </w:r>
    </w:p>
    <w:p w:rsidR="0000637E" w:rsidRDefault="0000637E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00637E" w:rsidTr="008D16C7">
        <w:tc>
          <w:tcPr>
            <w:tcW w:w="8602" w:type="dxa"/>
            <w:tcBorders>
              <w:left w:val="single" w:sz="36" w:space="0" w:color="D9D9D9" w:themeColor="background1" w:themeShade="D9"/>
            </w:tcBorders>
          </w:tcPr>
          <w:p w:rsidR="0000637E" w:rsidRPr="0000637E" w:rsidRDefault="0000637E" w:rsidP="0000637E">
            <w:pPr>
              <w:rPr>
                <w:rFonts w:ascii="Arial" w:hAnsi="Arial" w:cs="Arial" w:hint="eastAsia"/>
                <w:color w:val="404040" w:themeColor="text1" w:themeTint="BF"/>
              </w:rPr>
            </w:pPr>
            <w:r w:rsidRPr="0000637E">
              <w:rPr>
                <w:rFonts w:ascii="Arial" w:hAnsi="Arial" w:cs="Arial"/>
                <w:color w:val="404040" w:themeColor="text1" w:themeTint="BF"/>
              </w:rPr>
              <w:t>No extra registration fee for hands-on stations</w:t>
            </w:r>
            <w:r w:rsidR="008D16C7">
              <w:rPr>
                <w:rFonts w:ascii="Arial" w:hAnsi="Arial" w:cs="Arial" w:hint="eastAsia"/>
                <w:color w:val="404040" w:themeColor="text1" w:themeTint="BF"/>
              </w:rPr>
              <w:t>.</w:t>
            </w:r>
          </w:p>
          <w:p w:rsidR="008D16C7" w:rsidRDefault="0000637E">
            <w:pPr>
              <w:rPr>
                <w:rFonts w:ascii="Arial" w:hAnsi="Arial" w:cs="Arial"/>
                <w:color w:val="404040" w:themeColor="text1" w:themeTint="BF"/>
              </w:rPr>
            </w:pPr>
            <w:r w:rsidRPr="0000637E">
              <w:rPr>
                <w:rFonts w:ascii="Arial" w:hAnsi="Arial" w:cs="Arial"/>
                <w:color w:val="404040" w:themeColor="text1" w:themeTint="BF"/>
              </w:rPr>
              <w:t xml:space="preserve">However pre-registration is preferred for arranging rotation. </w:t>
            </w:r>
          </w:p>
          <w:p w:rsidR="0000637E" w:rsidRDefault="0000637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00637E">
              <w:rPr>
                <w:rFonts w:ascii="Arial" w:hAnsi="Arial" w:cs="Arial"/>
                <w:color w:val="404040" w:themeColor="text1" w:themeTint="BF"/>
              </w:rPr>
              <w:t xml:space="preserve">Please fill in the form and email back to </w:t>
            </w:r>
            <w:hyperlink r:id="rId5" w:history="1">
              <w:r w:rsidRPr="009640F4">
                <w:rPr>
                  <w:rStyle w:val="a4"/>
                  <w:rFonts w:ascii="Arial" w:hAnsi="Arial" w:cs="Arial"/>
                  <w:b/>
                  <w:color w:val="1A89F9" w:themeColor="hyperlink" w:themeTint="BF"/>
                </w:rPr>
                <w:t>info@asvs2018.com</w:t>
              </w:r>
            </w:hyperlink>
          </w:p>
          <w:p w:rsidR="0000637E" w:rsidRPr="0000637E" w:rsidRDefault="0000637E" w:rsidP="0000637E">
            <w:pPr>
              <w:rPr>
                <w:rFonts w:ascii="Arial" w:hAnsi="Arial" w:cs="Arial" w:hint="eastAsia"/>
              </w:rPr>
            </w:pPr>
            <w:r w:rsidRPr="0000637E">
              <w:rPr>
                <w:rFonts w:ascii="Arial" w:hAnsi="Arial" w:cs="Arial"/>
              </w:rPr>
              <w:t>Deadline for submission: July 5, 2018</w:t>
            </w:r>
          </w:p>
        </w:tc>
      </w:tr>
    </w:tbl>
    <w:p w:rsidR="000C7B04" w:rsidRPr="0000637E" w:rsidRDefault="000C7B04" w:rsidP="0000637E">
      <w:pPr>
        <w:jc w:val="center"/>
        <w:rPr>
          <w:rFonts w:ascii="Arial" w:hAnsi="Arial" w:cs="Arial"/>
          <w:b/>
          <w:color w:val="2F5496" w:themeColor="accent1" w:themeShade="BF"/>
          <w:sz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3544"/>
        <w:gridCol w:w="1985"/>
        <w:gridCol w:w="2693"/>
      </w:tblGrid>
      <w:tr w:rsidR="0000637E" w:rsidRPr="0000637E" w:rsidTr="008D16C7">
        <w:trPr>
          <w:trHeight w:val="503"/>
        </w:trPr>
        <w:tc>
          <w:tcPr>
            <w:tcW w:w="2263" w:type="dxa"/>
            <w:shd w:val="clear" w:color="auto" w:fill="2F5496" w:themeFill="accent1" w:themeFillShade="BF"/>
            <w:vAlign w:val="center"/>
          </w:tcPr>
          <w:p w:rsidR="00C61AEE" w:rsidRPr="0000637E" w:rsidRDefault="00C61AEE" w:rsidP="0000637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0637E"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3544" w:type="dxa"/>
            <w:shd w:val="clear" w:color="auto" w:fill="2F5496" w:themeFill="accent1" w:themeFillShade="BF"/>
            <w:vAlign w:val="center"/>
          </w:tcPr>
          <w:p w:rsidR="00C61AEE" w:rsidRPr="0000637E" w:rsidRDefault="00C61AEE" w:rsidP="0000637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0637E">
              <w:rPr>
                <w:rFonts w:ascii="Arial" w:hAnsi="Arial" w:cs="Arial"/>
                <w:color w:val="FFFFFF" w:themeColor="background1"/>
              </w:rPr>
              <w:t>Hospital Or Employer</w:t>
            </w:r>
          </w:p>
        </w:tc>
        <w:tc>
          <w:tcPr>
            <w:tcW w:w="1985" w:type="dxa"/>
            <w:shd w:val="clear" w:color="auto" w:fill="2F5496" w:themeFill="accent1" w:themeFillShade="BF"/>
            <w:vAlign w:val="center"/>
          </w:tcPr>
          <w:p w:rsidR="00C61AEE" w:rsidRPr="0000637E" w:rsidRDefault="009C117D" w:rsidP="0000637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0637E">
              <w:rPr>
                <w:rFonts w:ascii="Arial" w:hAnsi="Arial" w:cs="Arial"/>
                <w:color w:val="FFFFFF" w:themeColor="background1"/>
              </w:rPr>
              <w:t xml:space="preserve">Preferred </w:t>
            </w:r>
            <w:r w:rsidR="00C61AEE" w:rsidRPr="0000637E">
              <w:rPr>
                <w:rFonts w:ascii="Arial" w:hAnsi="Arial" w:cs="Arial"/>
                <w:color w:val="FFFFFF" w:themeColor="background1"/>
              </w:rPr>
              <w:t>Station</w:t>
            </w:r>
          </w:p>
        </w:tc>
        <w:tc>
          <w:tcPr>
            <w:tcW w:w="2693" w:type="dxa"/>
            <w:shd w:val="clear" w:color="auto" w:fill="2F5496" w:themeFill="accent1" w:themeFillShade="BF"/>
            <w:vAlign w:val="center"/>
          </w:tcPr>
          <w:p w:rsidR="00C61AEE" w:rsidRPr="0000637E" w:rsidRDefault="00C61AEE" w:rsidP="0000637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0637E">
              <w:rPr>
                <w:rFonts w:ascii="Arial" w:hAnsi="Arial" w:cs="Arial"/>
                <w:color w:val="FFFFFF" w:themeColor="background1"/>
              </w:rPr>
              <w:t>ASVS Registration Status</w:t>
            </w:r>
          </w:p>
        </w:tc>
      </w:tr>
      <w:tr w:rsidR="00C61AEE" w:rsidRPr="0000637E" w:rsidTr="008D16C7">
        <w:trPr>
          <w:trHeight w:val="576"/>
        </w:trPr>
        <w:tc>
          <w:tcPr>
            <w:tcW w:w="2263" w:type="dxa"/>
            <w:vAlign w:val="center"/>
          </w:tcPr>
          <w:p w:rsidR="00C61AEE" w:rsidRPr="0000637E" w:rsidRDefault="00C61AEE" w:rsidP="0000637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61AEE" w:rsidRPr="0000637E" w:rsidRDefault="00C61AEE" w:rsidP="0000637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C61AEE" w:rsidRPr="0000637E" w:rsidRDefault="00C61AEE" w:rsidP="0000637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61AEE" w:rsidRPr="0000637E" w:rsidRDefault="00C61AEE" w:rsidP="0000637E">
            <w:pPr>
              <w:rPr>
                <w:rFonts w:ascii="Arial" w:hAnsi="Arial" w:cs="Arial"/>
              </w:rPr>
            </w:pPr>
          </w:p>
        </w:tc>
      </w:tr>
      <w:tr w:rsidR="00C61AEE" w:rsidRPr="0000637E" w:rsidTr="008D16C7">
        <w:trPr>
          <w:trHeight w:val="556"/>
        </w:trPr>
        <w:tc>
          <w:tcPr>
            <w:tcW w:w="2263" w:type="dxa"/>
            <w:vAlign w:val="center"/>
          </w:tcPr>
          <w:p w:rsidR="00C61AEE" w:rsidRPr="0000637E" w:rsidRDefault="00C61AEE" w:rsidP="0000637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61AEE" w:rsidRPr="0000637E" w:rsidRDefault="00C61AEE" w:rsidP="0000637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C61AEE" w:rsidRPr="0000637E" w:rsidRDefault="00C61AEE" w:rsidP="0000637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61AEE" w:rsidRPr="0000637E" w:rsidRDefault="00C61AEE" w:rsidP="0000637E">
            <w:pPr>
              <w:rPr>
                <w:rFonts w:ascii="Arial" w:hAnsi="Arial" w:cs="Arial"/>
              </w:rPr>
            </w:pPr>
          </w:p>
        </w:tc>
      </w:tr>
      <w:tr w:rsidR="00C61AEE" w:rsidRPr="0000637E" w:rsidTr="008D16C7">
        <w:trPr>
          <w:trHeight w:val="564"/>
        </w:trPr>
        <w:tc>
          <w:tcPr>
            <w:tcW w:w="2263" w:type="dxa"/>
            <w:vAlign w:val="center"/>
          </w:tcPr>
          <w:p w:rsidR="00C61AEE" w:rsidRPr="0000637E" w:rsidRDefault="00C61AEE" w:rsidP="0000637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61AEE" w:rsidRPr="0000637E" w:rsidRDefault="00C61AEE" w:rsidP="0000637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C61AEE" w:rsidRPr="0000637E" w:rsidRDefault="00C61AEE" w:rsidP="0000637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61AEE" w:rsidRPr="0000637E" w:rsidRDefault="00C61AEE" w:rsidP="0000637E">
            <w:pPr>
              <w:rPr>
                <w:rFonts w:ascii="Arial" w:hAnsi="Arial" w:cs="Arial"/>
              </w:rPr>
            </w:pPr>
          </w:p>
        </w:tc>
      </w:tr>
      <w:tr w:rsidR="00C61AEE" w:rsidRPr="0000637E" w:rsidTr="008D16C7">
        <w:trPr>
          <w:trHeight w:val="558"/>
        </w:trPr>
        <w:tc>
          <w:tcPr>
            <w:tcW w:w="2263" w:type="dxa"/>
            <w:vAlign w:val="center"/>
          </w:tcPr>
          <w:p w:rsidR="00C61AEE" w:rsidRPr="0000637E" w:rsidRDefault="00C61AEE" w:rsidP="0000637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61AEE" w:rsidRPr="0000637E" w:rsidRDefault="00C61AEE" w:rsidP="0000637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C61AEE" w:rsidRPr="0000637E" w:rsidRDefault="00C61AEE" w:rsidP="0000637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61AEE" w:rsidRPr="0000637E" w:rsidRDefault="00C61AEE" w:rsidP="0000637E">
            <w:pPr>
              <w:rPr>
                <w:rFonts w:ascii="Arial" w:hAnsi="Arial" w:cs="Arial"/>
              </w:rPr>
            </w:pPr>
          </w:p>
        </w:tc>
      </w:tr>
      <w:tr w:rsidR="0000637E" w:rsidRPr="0000637E" w:rsidTr="008D16C7">
        <w:trPr>
          <w:trHeight w:val="552"/>
        </w:trPr>
        <w:tc>
          <w:tcPr>
            <w:tcW w:w="2263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</w:tr>
      <w:tr w:rsidR="0000637E" w:rsidRPr="0000637E" w:rsidTr="008D16C7">
        <w:trPr>
          <w:trHeight w:val="560"/>
        </w:trPr>
        <w:tc>
          <w:tcPr>
            <w:tcW w:w="2263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</w:tr>
      <w:tr w:rsidR="0000637E" w:rsidRPr="0000637E" w:rsidTr="008D16C7">
        <w:trPr>
          <w:trHeight w:val="554"/>
        </w:trPr>
        <w:tc>
          <w:tcPr>
            <w:tcW w:w="2263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</w:tr>
      <w:tr w:rsidR="0000637E" w:rsidRPr="0000637E" w:rsidTr="008D16C7">
        <w:trPr>
          <w:trHeight w:val="562"/>
        </w:trPr>
        <w:tc>
          <w:tcPr>
            <w:tcW w:w="2263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</w:tr>
      <w:tr w:rsidR="0000637E" w:rsidRPr="0000637E" w:rsidTr="008D16C7">
        <w:trPr>
          <w:trHeight w:val="556"/>
        </w:trPr>
        <w:tc>
          <w:tcPr>
            <w:tcW w:w="2263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</w:tr>
      <w:tr w:rsidR="0000637E" w:rsidRPr="0000637E" w:rsidTr="008D16C7">
        <w:trPr>
          <w:trHeight w:val="564"/>
        </w:trPr>
        <w:tc>
          <w:tcPr>
            <w:tcW w:w="2263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0637E" w:rsidRPr="0000637E" w:rsidRDefault="0000637E" w:rsidP="0000637E">
            <w:pPr>
              <w:rPr>
                <w:rFonts w:ascii="Arial" w:hAnsi="Arial" w:cs="Arial"/>
              </w:rPr>
            </w:pPr>
          </w:p>
        </w:tc>
      </w:tr>
    </w:tbl>
    <w:p w:rsidR="00C61AEE" w:rsidRPr="0000637E" w:rsidRDefault="00C61AEE">
      <w:pPr>
        <w:rPr>
          <w:rFonts w:ascii="Arial" w:hAnsi="Arial" w:cs="Arial"/>
        </w:rPr>
      </w:pPr>
    </w:p>
    <w:p w:rsidR="00C61AEE" w:rsidRPr="0000637E" w:rsidRDefault="00C61AEE" w:rsidP="00C61AEE">
      <w:pPr>
        <w:rPr>
          <w:rFonts w:ascii="Arial" w:hAnsi="Arial" w:cs="Arial"/>
        </w:rPr>
      </w:pPr>
    </w:p>
    <w:p w:rsidR="00C61AEE" w:rsidRPr="0000637E" w:rsidRDefault="00C61AEE" w:rsidP="00C61AEE">
      <w:pPr>
        <w:rPr>
          <w:rFonts w:ascii="Arial" w:hAnsi="Arial" w:cs="Arial"/>
        </w:rPr>
      </w:pPr>
    </w:p>
    <w:p w:rsidR="00C61AEE" w:rsidRPr="0000637E" w:rsidRDefault="00C61AEE" w:rsidP="00C61AEE">
      <w:pPr>
        <w:rPr>
          <w:rFonts w:ascii="Arial" w:hAnsi="Arial" w:cs="Arial"/>
        </w:rPr>
      </w:pPr>
    </w:p>
    <w:p w:rsidR="00C61AEE" w:rsidRPr="0000637E" w:rsidRDefault="00C61AEE" w:rsidP="00C61AEE">
      <w:pPr>
        <w:tabs>
          <w:tab w:val="left" w:pos="6372"/>
        </w:tabs>
        <w:rPr>
          <w:rFonts w:ascii="Arial" w:hAnsi="Arial" w:cs="Arial"/>
        </w:rPr>
      </w:pPr>
      <w:r w:rsidRPr="0000637E">
        <w:rPr>
          <w:rFonts w:ascii="Arial" w:hAnsi="Arial" w:cs="Arial"/>
        </w:rPr>
        <w:tab/>
      </w:r>
    </w:p>
    <w:sectPr w:rsidR="00C61AEE" w:rsidRPr="0000637E" w:rsidSect="008D16C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EE"/>
    <w:rsid w:val="0000637E"/>
    <w:rsid w:val="000C7B04"/>
    <w:rsid w:val="008D16C7"/>
    <w:rsid w:val="009C117D"/>
    <w:rsid w:val="00C6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3C8C"/>
  <w15:chartTrackingRefBased/>
  <w15:docId w15:val="{B780C706-0CF9-4E10-8C4E-B31FF93F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svs2018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jingsong</dc:creator>
  <cp:keywords/>
  <dc:description/>
  <cp:lastModifiedBy>jiangliangliang</cp:lastModifiedBy>
  <cp:revision>2</cp:revision>
  <dcterms:created xsi:type="dcterms:W3CDTF">2018-06-22T02:48:00Z</dcterms:created>
  <dcterms:modified xsi:type="dcterms:W3CDTF">2018-06-22T02:48:00Z</dcterms:modified>
</cp:coreProperties>
</file>